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8E4" w:rsidRPr="00AC58E4" w:rsidRDefault="00AC58E4" w:rsidP="00AC58E4">
      <w:pPr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РЕАЛИЗУЕМЫЕ ОБРАЗОВАТЕЛЬНЫЕ ПРОГРАММЫ НА УРОВНЕ НОО:</w:t>
      </w:r>
    </w:p>
    <w:p w:rsidR="00AC58E4" w:rsidRPr="00AC58E4" w:rsidRDefault="00AC58E4" w:rsidP="00AC58E4">
      <w:pPr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Федеральная основная образовательная программа начального общего образования (1 - 4 классы)</w:t>
      </w:r>
    </w:p>
    <w:p w:rsidR="00AC58E4" w:rsidRPr="00AC58E4" w:rsidRDefault="00AC58E4" w:rsidP="00AC58E4">
      <w:pPr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Форма обучения: очная</w:t>
      </w:r>
    </w:p>
    <w:p w:rsidR="00AC58E4" w:rsidRPr="00AC58E4" w:rsidRDefault="00AC58E4" w:rsidP="00AC58E4">
      <w:pPr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Нормативный срок обучения: 4 года</w:t>
      </w:r>
    </w:p>
    <w:p w:rsidR="00AC58E4" w:rsidRPr="00AC58E4" w:rsidRDefault="00AC58E4" w:rsidP="00AC58E4">
      <w:pPr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Язык, на котором осуществляется образование: русский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 w:rsidRPr="00AC58E4">
        <w:rPr>
          <w:rStyle w:val="a4"/>
          <w:rFonts w:ascii="Times New Roman" w:hAnsi="Times New Roman" w:cs="Times New Roman"/>
          <w:i w:val="0"/>
          <w:sz w:val="28"/>
          <w:szCs w:val="28"/>
        </w:rPr>
        <w:t>Структура учебного плана.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В учебном плане определены: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- максимальный объем еженедельной учебной нагрузки учащихся, причем обязательная нагрузка не превышает предельно допустимую и соответствует пятидневному режиму работы</w:t>
      </w:r>
      <w:r>
        <w:rPr>
          <w:rFonts w:ascii="Times New Roman" w:hAnsi="Times New Roman" w:cs="Times New Roman"/>
          <w:sz w:val="28"/>
          <w:szCs w:val="28"/>
        </w:rPr>
        <w:t xml:space="preserve"> в 1-м классе и шестидневному – в 2-4 классах</w:t>
      </w:r>
      <w:r w:rsidRPr="00AC58E4">
        <w:rPr>
          <w:rFonts w:ascii="Times New Roman" w:hAnsi="Times New Roman" w:cs="Times New Roman"/>
          <w:sz w:val="28"/>
          <w:szCs w:val="28"/>
        </w:rPr>
        <w:t>;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 - обязательная минимальная нагрузка учащихся по всем классам на всех образовательных ступенях обучения.</w:t>
      </w:r>
    </w:p>
    <w:p w:rsid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>Учебный план имеет двухкомпонентную структуру, включающую обязательную часть и часть, формируемую участниками образовательного процесса.</w:t>
      </w:r>
    </w:p>
    <w:p w:rsidR="00AC58E4" w:rsidRPr="00AC58E4" w:rsidRDefault="00AC58E4" w:rsidP="00AC58E4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C58E4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Обязательная часть учебного плана включает в себя следующие предметные области: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«Русский язык и литературное чтение»;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«Родной язык и литературное чтение на родном языке»;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«Иностранный язык»;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«Математика и информатика»;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«Обществознание и естествознание («Окружающий мир»)»;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«Основы религиозных культур и светской этики»;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«Искусство»;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«Технология»;</w:t>
      </w:r>
    </w:p>
    <w:p w:rsidR="00AC58E4" w:rsidRPr="00AC58E4" w:rsidRDefault="00AC58E4" w:rsidP="00AC58E4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C58E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«Физическая культура».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 w:rsidRPr="00AC58E4">
        <w:rPr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bookmarkStart w:id="0" w:name="_GoBack"/>
      <w:bookmarkEnd w:id="0"/>
      <w:r w:rsidRPr="00AC58E4">
        <w:rPr>
          <w:rFonts w:ascii="Times New Roman" w:hAnsi="Times New Roman" w:cs="Times New Roman"/>
          <w:sz w:val="28"/>
          <w:szCs w:val="28"/>
        </w:rPr>
        <w:t xml:space="preserve">Изучение информатики в 1–4-х классах осуществляется в рамках учебных предметов обязательной части учебного плана. Достижение предметных и </w:t>
      </w:r>
      <w:proofErr w:type="spellStart"/>
      <w:r w:rsidRPr="00AC58E4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AC58E4">
        <w:rPr>
          <w:rFonts w:ascii="Times New Roman" w:hAnsi="Times New Roman" w:cs="Times New Roman"/>
          <w:sz w:val="28"/>
          <w:szCs w:val="28"/>
        </w:rPr>
        <w:t xml:space="preserve"> результатов, связанных с использованием информационных технологий, достигается за счет включения тематических разделов или модулей в программы следующих учебных предметов: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58E4">
        <w:rPr>
          <w:rFonts w:ascii="Times New Roman" w:hAnsi="Times New Roman" w:cs="Times New Roman"/>
          <w:sz w:val="28"/>
          <w:szCs w:val="28"/>
        </w:rPr>
        <w:t>«Математика» – раздел «Математическая информация» (предполагает развитие навыков поиска и применения информации, использование разнообразных источников информации, в том числе сети Интернет);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58E4">
        <w:rPr>
          <w:rFonts w:ascii="Times New Roman" w:hAnsi="Times New Roman" w:cs="Times New Roman"/>
          <w:sz w:val="28"/>
          <w:szCs w:val="28"/>
        </w:rPr>
        <w:t xml:space="preserve">«Окружающий мир» – модуль «Безопасность в сети Интернет» (обеспечивает достижение предметных и </w:t>
      </w:r>
      <w:proofErr w:type="spellStart"/>
      <w:r w:rsidRPr="00AC58E4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AC58E4">
        <w:rPr>
          <w:rFonts w:ascii="Times New Roman" w:hAnsi="Times New Roman" w:cs="Times New Roman"/>
          <w:sz w:val="28"/>
          <w:szCs w:val="28"/>
        </w:rPr>
        <w:t xml:space="preserve"> результатов, связанных с использованием информационных технологий);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AC58E4">
        <w:rPr>
          <w:rFonts w:ascii="Times New Roman" w:hAnsi="Times New Roman" w:cs="Times New Roman"/>
          <w:sz w:val="28"/>
          <w:szCs w:val="28"/>
        </w:rPr>
        <w:t xml:space="preserve">«Изобразительное искусство» – модуль «Азбука цифровой графики» (предусматривает изучение фотографии, работу в программах </w:t>
      </w:r>
      <w:proofErr w:type="spellStart"/>
      <w:r w:rsidRPr="00AC58E4">
        <w:rPr>
          <w:rFonts w:ascii="Times New Roman" w:hAnsi="Times New Roman" w:cs="Times New Roman"/>
          <w:sz w:val="28"/>
          <w:szCs w:val="28"/>
        </w:rPr>
        <w:t>Paint</w:t>
      </w:r>
      <w:proofErr w:type="spellEnd"/>
      <w:r w:rsidRPr="00AC58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58E4">
        <w:rPr>
          <w:rFonts w:ascii="Times New Roman" w:hAnsi="Times New Roman" w:cs="Times New Roman"/>
          <w:sz w:val="28"/>
          <w:szCs w:val="28"/>
        </w:rPr>
        <w:t>Picture</w:t>
      </w:r>
      <w:proofErr w:type="spellEnd"/>
      <w:r w:rsidRPr="00AC58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58E4">
        <w:rPr>
          <w:rFonts w:ascii="Times New Roman" w:hAnsi="Times New Roman" w:cs="Times New Roman"/>
          <w:sz w:val="28"/>
          <w:szCs w:val="28"/>
        </w:rPr>
        <w:t>Manager</w:t>
      </w:r>
      <w:proofErr w:type="spellEnd"/>
      <w:r w:rsidRPr="00AC58E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C58E4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Pr="00AC58E4">
        <w:rPr>
          <w:rFonts w:ascii="Times New Roman" w:hAnsi="Times New Roman" w:cs="Times New Roman"/>
          <w:sz w:val="28"/>
          <w:szCs w:val="28"/>
        </w:rPr>
        <w:t>, виртуальные путешествия);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58E4">
        <w:rPr>
          <w:rFonts w:ascii="Times New Roman" w:hAnsi="Times New Roman" w:cs="Times New Roman"/>
          <w:sz w:val="28"/>
          <w:szCs w:val="28"/>
        </w:rPr>
        <w:t xml:space="preserve">«Технология» – модуль «Информационно-коммуникативные технологии» (обеспечивает достижение предметных и </w:t>
      </w:r>
      <w:proofErr w:type="spellStart"/>
      <w:r w:rsidRPr="00AC58E4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AC58E4">
        <w:rPr>
          <w:rFonts w:ascii="Times New Roman" w:hAnsi="Times New Roman" w:cs="Times New Roman"/>
          <w:sz w:val="28"/>
          <w:szCs w:val="28"/>
        </w:rPr>
        <w:t xml:space="preserve"> результатов, связанных с использованием информационных технологий).</w:t>
      </w:r>
    </w:p>
    <w:p w:rsidR="00AC58E4" w:rsidRPr="00AC58E4" w:rsidRDefault="00AC58E4" w:rsidP="00AC58E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AC58E4" w:rsidRPr="00AC58E4" w:rsidRDefault="00AC58E4" w:rsidP="00AC58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C58E4">
        <w:rPr>
          <w:rFonts w:ascii="Times New Roman" w:hAnsi="Times New Roman" w:cs="Times New Roman"/>
          <w:sz w:val="28"/>
          <w:szCs w:val="28"/>
        </w:rPr>
        <w:t>Электронное обучение и дистанционные образовательные технологии при реализации программы используются через электронные образовательные платформы: "</w:t>
      </w:r>
      <w:proofErr w:type="spellStart"/>
      <w:r w:rsidRPr="00AC58E4">
        <w:rPr>
          <w:rFonts w:ascii="Times New Roman" w:hAnsi="Times New Roman" w:cs="Times New Roman"/>
          <w:sz w:val="28"/>
          <w:szCs w:val="28"/>
        </w:rPr>
        <w:t>ЯКласс</w:t>
      </w:r>
      <w:proofErr w:type="spellEnd"/>
      <w:r w:rsidRPr="00AC58E4">
        <w:rPr>
          <w:rFonts w:ascii="Times New Roman" w:hAnsi="Times New Roman" w:cs="Times New Roman"/>
          <w:sz w:val="28"/>
          <w:szCs w:val="28"/>
        </w:rPr>
        <w:t>", "Российская электронная школа".</w:t>
      </w:r>
    </w:p>
    <w:p w:rsidR="00AC58E4" w:rsidRPr="00AC58E4" w:rsidRDefault="00AC58E4" w:rsidP="00AC58E4">
      <w:pPr>
        <w:rPr>
          <w:rFonts w:ascii="Times New Roman" w:hAnsi="Times New Roman" w:cs="Times New Roman"/>
          <w:sz w:val="28"/>
          <w:szCs w:val="28"/>
        </w:rPr>
      </w:pPr>
      <w:r w:rsidRPr="00AC58E4">
        <w:rPr>
          <w:rFonts w:ascii="Times New Roman" w:hAnsi="Times New Roman" w:cs="Times New Roman"/>
          <w:sz w:val="28"/>
          <w:szCs w:val="28"/>
        </w:rPr>
        <w:t xml:space="preserve"> Федеральная адаптированная основная общеобразовательная программа образования обучающихся </w:t>
      </w:r>
      <w:r>
        <w:rPr>
          <w:rFonts w:ascii="Times New Roman" w:hAnsi="Times New Roman" w:cs="Times New Roman"/>
          <w:sz w:val="28"/>
          <w:szCs w:val="28"/>
        </w:rPr>
        <w:t>не реализуется.</w:t>
      </w:r>
    </w:p>
    <w:p w:rsidR="00A1003F" w:rsidRPr="00AC58E4" w:rsidRDefault="00A1003F" w:rsidP="00AC58E4">
      <w:pPr>
        <w:rPr>
          <w:rFonts w:ascii="Times New Roman" w:hAnsi="Times New Roman" w:cs="Times New Roman"/>
          <w:sz w:val="28"/>
          <w:szCs w:val="28"/>
        </w:rPr>
      </w:pPr>
    </w:p>
    <w:sectPr w:rsidR="00A1003F" w:rsidRPr="00AC58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724E2"/>
    <w:multiLevelType w:val="multilevel"/>
    <w:tmpl w:val="582AC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C37467"/>
    <w:multiLevelType w:val="multilevel"/>
    <w:tmpl w:val="E84C4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E4"/>
    <w:rsid w:val="00744F99"/>
    <w:rsid w:val="00A1003F"/>
    <w:rsid w:val="00AC5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2C1332-3323-4E4F-B071-8E13BE8D7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5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AC58E4"/>
    <w:rPr>
      <w:i/>
      <w:iCs/>
    </w:rPr>
  </w:style>
  <w:style w:type="paragraph" w:styleId="a5">
    <w:name w:val="No Spacing"/>
    <w:uiPriority w:val="1"/>
    <w:qFormat/>
    <w:rsid w:val="00AC58E4"/>
    <w:pPr>
      <w:spacing w:after="0" w:line="240" w:lineRule="auto"/>
    </w:pPr>
  </w:style>
  <w:style w:type="character" w:customStyle="1" w:styleId="sfwc">
    <w:name w:val="sfwc"/>
    <w:basedOn w:val="a0"/>
    <w:rsid w:val="00AC58E4"/>
  </w:style>
  <w:style w:type="character" w:customStyle="1" w:styleId="fill">
    <w:name w:val="fill"/>
    <w:basedOn w:val="a0"/>
    <w:rsid w:val="00AC58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2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КИМ СОШ</dc:creator>
  <cp:keywords/>
  <dc:description/>
  <cp:lastModifiedBy>КИМ СОШ</cp:lastModifiedBy>
  <cp:revision>1</cp:revision>
  <dcterms:created xsi:type="dcterms:W3CDTF">2023-09-10T14:10:00Z</dcterms:created>
  <dcterms:modified xsi:type="dcterms:W3CDTF">2023-09-10T14:22:00Z</dcterms:modified>
</cp:coreProperties>
</file>